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Service Log 201</w:t>
      </w:r>
      <w:r w:rsidDel="00000000" w:rsidR="00000000" w:rsidRPr="00000000">
        <w:rPr>
          <w:b w:val="1"/>
          <w:u w:val="single"/>
          <w:rtl w:val="0"/>
        </w:rPr>
        <w:t xml:space="preserve">9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- 20</w:t>
      </w:r>
      <w:r w:rsidDel="00000000" w:rsidR="00000000" w:rsidRPr="00000000">
        <w:rPr>
          <w:b w:val="1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ind w:right="-72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 Name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vertAlign w:val="baseline"/>
                <w:rtl w:val="0"/>
              </w:rPr>
              <w:t xml:space="preserve"> 20 min. per week</w:t>
            </w:r>
          </w:p>
          <w:p w:rsidR="00000000" w:rsidDel="00000000" w:rsidP="00000000" w:rsidRDefault="00000000" w:rsidRPr="00000000" w14:paraId="00000004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Goal Statement: </w:t>
            </w:r>
          </w:p>
          <w:p w:rsidR="00000000" w:rsidDel="00000000" w:rsidP="00000000" w:rsidRDefault="00000000" w:rsidRPr="00000000" w14:paraId="00000005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-720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ind w:right="-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ind w:right="-72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720"/>
        <w:gridCol w:w="519"/>
        <w:gridCol w:w="519"/>
        <w:gridCol w:w="520"/>
        <w:gridCol w:w="520"/>
        <w:gridCol w:w="5145"/>
        <w:tblGridChange w:id="0">
          <w:tblGrid>
            <w:gridCol w:w="915"/>
            <w:gridCol w:w="720"/>
            <w:gridCol w:w="519"/>
            <w:gridCol w:w="519"/>
            <w:gridCol w:w="520"/>
            <w:gridCol w:w="520"/>
            <w:gridCol w:w="51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Mins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Progress on objectives: + = obj met, - = obj not met, n/a = obj not targeted/Topic of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963"/>
        <w:gridCol w:w="519"/>
        <w:gridCol w:w="520"/>
        <w:gridCol w:w="520"/>
        <w:gridCol w:w="520"/>
        <w:gridCol w:w="5144"/>
        <w:tblGridChange w:id="0">
          <w:tblGrid>
            <w:gridCol w:w="670"/>
            <w:gridCol w:w="963"/>
            <w:gridCol w:w="519"/>
            <w:gridCol w:w="520"/>
            <w:gridCol w:w="520"/>
            <w:gridCol w:w="520"/>
            <w:gridCol w:w="51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Absent/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Mins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EA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Progress on objectives: + = obj met, - = obj not met, n/a = obj not targeted/Topic of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